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F3" w:rsidRPr="007332F4" w:rsidRDefault="00F36BC0" w:rsidP="007332F4">
      <w:pPr>
        <w:ind w:right="-180"/>
        <w:rPr>
          <w:b/>
          <w:sz w:val="28"/>
          <w:szCs w:val="28"/>
        </w:rPr>
      </w:pPr>
      <w:r w:rsidRPr="007332F4">
        <w:rPr>
          <w:b/>
          <w:sz w:val="28"/>
          <w:szCs w:val="28"/>
        </w:rPr>
        <w:t xml:space="preserve">Glacier </w:t>
      </w:r>
      <w:proofErr w:type="spellStart"/>
      <w:r w:rsidRPr="007332F4">
        <w:rPr>
          <w:b/>
          <w:sz w:val="28"/>
          <w:szCs w:val="28"/>
        </w:rPr>
        <w:t>Probus</w:t>
      </w:r>
      <w:proofErr w:type="spellEnd"/>
      <w:r w:rsidRPr="007332F4">
        <w:rPr>
          <w:b/>
          <w:sz w:val="28"/>
          <w:szCs w:val="28"/>
        </w:rPr>
        <w:t xml:space="preserve"> COVID-19 </w:t>
      </w:r>
      <w:r w:rsidR="00F34FF3" w:rsidRPr="007332F4">
        <w:rPr>
          <w:b/>
          <w:sz w:val="28"/>
          <w:szCs w:val="28"/>
        </w:rPr>
        <w:t>Safety Plan</w:t>
      </w:r>
      <w:r w:rsidR="009658B0">
        <w:rPr>
          <w:b/>
          <w:sz w:val="28"/>
          <w:szCs w:val="28"/>
        </w:rPr>
        <w:t xml:space="preserve"> </w:t>
      </w:r>
      <w:r w:rsidR="009658B0">
        <w:rPr>
          <w:sz w:val="28"/>
          <w:szCs w:val="28"/>
        </w:rPr>
        <w:t>(</w:t>
      </w:r>
      <w:proofErr w:type="spellStart"/>
      <w:r w:rsidR="009658B0">
        <w:rPr>
          <w:sz w:val="28"/>
          <w:szCs w:val="28"/>
        </w:rPr>
        <w:t>Vers</w:t>
      </w:r>
      <w:proofErr w:type="spellEnd"/>
      <w:r w:rsidR="009658B0">
        <w:rPr>
          <w:sz w:val="28"/>
          <w:szCs w:val="28"/>
        </w:rPr>
        <w:t>. 2)</w:t>
      </w:r>
      <w:r w:rsidR="00F34FF3" w:rsidRPr="007332F4">
        <w:rPr>
          <w:b/>
          <w:sz w:val="28"/>
          <w:szCs w:val="28"/>
        </w:rPr>
        <w:t xml:space="preserve"> </w:t>
      </w:r>
      <w:r w:rsidR="00284651" w:rsidRPr="007332F4">
        <w:rPr>
          <w:b/>
          <w:sz w:val="28"/>
          <w:szCs w:val="28"/>
        </w:rPr>
        <w:t xml:space="preserve">      </w:t>
      </w:r>
      <w:r w:rsidR="009658B0">
        <w:rPr>
          <w:sz w:val="28"/>
          <w:szCs w:val="28"/>
        </w:rPr>
        <w:t xml:space="preserve">  </w:t>
      </w:r>
      <w:r w:rsidR="009658B0">
        <w:rPr>
          <w:sz w:val="28"/>
          <w:szCs w:val="28"/>
        </w:rPr>
        <w:tab/>
      </w:r>
      <w:r w:rsidR="00235401">
        <w:rPr>
          <w:sz w:val="28"/>
          <w:szCs w:val="28"/>
        </w:rPr>
        <w:tab/>
      </w:r>
      <w:r w:rsidR="0066253A" w:rsidRPr="00533CF2">
        <w:rPr>
          <w:sz w:val="28"/>
          <w:szCs w:val="28"/>
        </w:rPr>
        <w:t>as of</w:t>
      </w:r>
      <w:r w:rsidR="00917A6B" w:rsidRPr="00533CF2">
        <w:rPr>
          <w:sz w:val="28"/>
          <w:szCs w:val="28"/>
        </w:rPr>
        <w:t>:</w:t>
      </w:r>
      <w:r w:rsidR="0066253A" w:rsidRPr="00533CF2">
        <w:rPr>
          <w:sz w:val="28"/>
          <w:szCs w:val="28"/>
        </w:rPr>
        <w:t xml:space="preserve"> </w:t>
      </w:r>
      <w:r w:rsidR="001C6C5F">
        <w:rPr>
          <w:sz w:val="28"/>
          <w:szCs w:val="28"/>
        </w:rPr>
        <w:t xml:space="preserve"> </w:t>
      </w:r>
      <w:r w:rsidR="00235401">
        <w:rPr>
          <w:sz w:val="28"/>
          <w:szCs w:val="28"/>
        </w:rPr>
        <w:t>August</w:t>
      </w:r>
      <w:r w:rsidR="001C6C5F">
        <w:rPr>
          <w:sz w:val="28"/>
          <w:szCs w:val="28"/>
        </w:rPr>
        <w:t xml:space="preserve"> 16</w:t>
      </w:r>
      <w:r w:rsidR="007332F4" w:rsidRPr="00533CF2">
        <w:rPr>
          <w:sz w:val="28"/>
          <w:szCs w:val="28"/>
        </w:rPr>
        <w:t xml:space="preserve"> 20</w:t>
      </w:r>
      <w:r w:rsidR="00284651" w:rsidRPr="00533CF2">
        <w:rPr>
          <w:sz w:val="28"/>
          <w:szCs w:val="28"/>
        </w:rPr>
        <w:t>20</w:t>
      </w:r>
    </w:p>
    <w:p w:rsidR="00F34FF3" w:rsidRPr="007332F4" w:rsidRDefault="00F34FF3">
      <w:pPr>
        <w:rPr>
          <w:sz w:val="24"/>
          <w:szCs w:val="24"/>
        </w:rPr>
      </w:pPr>
      <w:r w:rsidRPr="007332F4">
        <w:rPr>
          <w:sz w:val="24"/>
          <w:szCs w:val="24"/>
        </w:rPr>
        <w:t xml:space="preserve">The goals of the </w:t>
      </w:r>
      <w:r w:rsidR="00F36BC0" w:rsidRPr="007332F4">
        <w:rPr>
          <w:sz w:val="24"/>
          <w:szCs w:val="24"/>
        </w:rPr>
        <w:t xml:space="preserve">Glacier </w:t>
      </w:r>
      <w:proofErr w:type="spellStart"/>
      <w:r w:rsidR="00F36BC0" w:rsidRPr="007332F4">
        <w:rPr>
          <w:sz w:val="24"/>
          <w:szCs w:val="24"/>
        </w:rPr>
        <w:t>Probus</w:t>
      </w:r>
      <w:proofErr w:type="spellEnd"/>
      <w:r w:rsidR="00F36BC0" w:rsidRPr="007332F4">
        <w:rPr>
          <w:sz w:val="24"/>
          <w:szCs w:val="24"/>
        </w:rPr>
        <w:t xml:space="preserve"> </w:t>
      </w:r>
      <w:r w:rsidRPr="007332F4">
        <w:rPr>
          <w:sz w:val="24"/>
          <w:szCs w:val="24"/>
        </w:rPr>
        <w:t>Safety Plan are to protect our members and communities, to do our part in the</w:t>
      </w:r>
      <w:r w:rsidR="00F36BC0" w:rsidRPr="007332F4">
        <w:rPr>
          <w:sz w:val="24"/>
          <w:szCs w:val="24"/>
        </w:rPr>
        <w:t xml:space="preserve"> </w:t>
      </w:r>
      <w:r w:rsidRPr="007332F4">
        <w:rPr>
          <w:sz w:val="24"/>
          <w:szCs w:val="24"/>
        </w:rPr>
        <w:t xml:space="preserve">effort to slow the spread of </w:t>
      </w:r>
      <w:proofErr w:type="gramStart"/>
      <w:r w:rsidRPr="007332F4">
        <w:rPr>
          <w:sz w:val="24"/>
          <w:szCs w:val="24"/>
        </w:rPr>
        <w:t>COVID-19,</w:t>
      </w:r>
      <w:proofErr w:type="gramEnd"/>
      <w:r w:rsidRPr="007332F4">
        <w:rPr>
          <w:sz w:val="24"/>
          <w:szCs w:val="24"/>
        </w:rPr>
        <w:t xml:space="preserve"> and to adhere to the recomme</w:t>
      </w:r>
      <w:r w:rsidR="00B5414B" w:rsidRPr="007332F4">
        <w:rPr>
          <w:sz w:val="24"/>
          <w:szCs w:val="24"/>
        </w:rPr>
        <w:t>ndations and restrictions of</w:t>
      </w:r>
      <w:r w:rsidRPr="007332F4">
        <w:rPr>
          <w:sz w:val="24"/>
          <w:szCs w:val="24"/>
        </w:rPr>
        <w:t xml:space="preserve"> </w:t>
      </w:r>
      <w:r w:rsidR="00F36BC0" w:rsidRPr="007332F4">
        <w:rPr>
          <w:sz w:val="24"/>
          <w:szCs w:val="24"/>
        </w:rPr>
        <w:t>BC Public Health</w:t>
      </w:r>
      <w:r w:rsidR="003B01F1">
        <w:rPr>
          <w:sz w:val="24"/>
          <w:szCs w:val="24"/>
        </w:rPr>
        <w:t xml:space="preserve"> (see link below).</w:t>
      </w:r>
      <w:r w:rsidRPr="007332F4">
        <w:rPr>
          <w:sz w:val="24"/>
          <w:szCs w:val="24"/>
        </w:rPr>
        <w:t xml:space="preserve"> </w:t>
      </w:r>
      <w:r w:rsidR="00F36BC0" w:rsidRPr="007332F4">
        <w:rPr>
          <w:sz w:val="24"/>
          <w:szCs w:val="24"/>
        </w:rPr>
        <w:t xml:space="preserve"> </w:t>
      </w:r>
      <w:r w:rsidRPr="007332F4">
        <w:rPr>
          <w:sz w:val="24"/>
          <w:szCs w:val="24"/>
        </w:rPr>
        <w:t xml:space="preserve">The plan is subject to revisions as recommendations and restrictions change. </w:t>
      </w:r>
    </w:p>
    <w:p w:rsidR="00284651" w:rsidRPr="007332F4" w:rsidRDefault="00F34FF3" w:rsidP="00284651">
      <w:pPr>
        <w:pStyle w:val="NoSpacing"/>
        <w:rPr>
          <w:sz w:val="24"/>
          <w:szCs w:val="24"/>
        </w:rPr>
      </w:pPr>
      <w:r w:rsidRPr="007332F4">
        <w:rPr>
          <w:sz w:val="24"/>
          <w:szCs w:val="24"/>
        </w:rPr>
        <w:t xml:space="preserve">Personal Responsibility </w:t>
      </w:r>
    </w:p>
    <w:p w:rsidR="000A7AE8" w:rsidRPr="007332F4" w:rsidRDefault="00F34FF3" w:rsidP="00284651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Each </w:t>
      </w:r>
      <w:r w:rsidR="00F36BC0" w:rsidRPr="007332F4">
        <w:rPr>
          <w:sz w:val="24"/>
          <w:szCs w:val="24"/>
        </w:rPr>
        <w:t xml:space="preserve">Glacier </w:t>
      </w:r>
      <w:proofErr w:type="spellStart"/>
      <w:r w:rsidR="00F36BC0" w:rsidRPr="007332F4">
        <w:rPr>
          <w:sz w:val="24"/>
          <w:szCs w:val="24"/>
        </w:rPr>
        <w:t>Probus</w:t>
      </w:r>
      <w:proofErr w:type="spellEnd"/>
      <w:r w:rsidR="00F36BC0" w:rsidRPr="007332F4">
        <w:rPr>
          <w:sz w:val="24"/>
          <w:szCs w:val="24"/>
        </w:rPr>
        <w:t xml:space="preserve"> </w:t>
      </w:r>
      <w:r w:rsidRPr="007332F4">
        <w:rPr>
          <w:sz w:val="24"/>
          <w:szCs w:val="24"/>
        </w:rPr>
        <w:t xml:space="preserve">member planning to engage in a group activity is expected to evaluate their health and state of mind prior to the start of the activity. Only </w:t>
      </w:r>
      <w:r w:rsidR="0066253A" w:rsidRPr="007332F4">
        <w:rPr>
          <w:sz w:val="24"/>
          <w:szCs w:val="24"/>
        </w:rPr>
        <w:t>participate</w:t>
      </w:r>
      <w:r w:rsidRPr="007332F4">
        <w:rPr>
          <w:sz w:val="24"/>
          <w:szCs w:val="24"/>
        </w:rPr>
        <w:t xml:space="preserve"> if you are healthy, take extra care and pay attention to your surroundings.</w:t>
      </w:r>
    </w:p>
    <w:p w:rsidR="00F34FF3" w:rsidRPr="007332F4" w:rsidRDefault="00F34FF3" w:rsidP="00F34FF3">
      <w:pPr>
        <w:pStyle w:val="NoSpacing"/>
        <w:rPr>
          <w:sz w:val="24"/>
          <w:szCs w:val="24"/>
        </w:rPr>
      </w:pPr>
      <w:r w:rsidRPr="007332F4">
        <w:rPr>
          <w:sz w:val="24"/>
          <w:szCs w:val="24"/>
        </w:rPr>
        <w:t xml:space="preserve">General </w:t>
      </w:r>
      <w:r w:rsidR="00235401">
        <w:rPr>
          <w:sz w:val="24"/>
          <w:szCs w:val="24"/>
        </w:rPr>
        <w:t>Requirements</w:t>
      </w:r>
      <w:r w:rsidRPr="007332F4">
        <w:rPr>
          <w:sz w:val="24"/>
          <w:szCs w:val="24"/>
        </w:rPr>
        <w:t xml:space="preserve"> 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>• If you have any symptoms of COVID-19 (fever, cough, sore throat, runny nose, headache, or shortness of breath), you should NOT participate in a</w:t>
      </w:r>
      <w:r w:rsidR="00917A6B" w:rsidRPr="007332F4">
        <w:rPr>
          <w:sz w:val="24"/>
          <w:szCs w:val="24"/>
        </w:rPr>
        <w:t xml:space="preserve"> group activity</w:t>
      </w:r>
      <w:r w:rsidRPr="007332F4">
        <w:rPr>
          <w:sz w:val="24"/>
          <w:szCs w:val="24"/>
        </w:rPr>
        <w:t xml:space="preserve">. If these symptoms begin during an </w:t>
      </w:r>
      <w:r w:rsidR="00F36BC0" w:rsidRPr="007332F4">
        <w:rPr>
          <w:sz w:val="24"/>
          <w:szCs w:val="24"/>
        </w:rPr>
        <w:t>activity</w:t>
      </w:r>
      <w:r w:rsidRPr="007332F4">
        <w:rPr>
          <w:sz w:val="24"/>
          <w:szCs w:val="24"/>
        </w:rPr>
        <w:t xml:space="preserve">, you must leave immediately and contact your local public health office for recommendations. 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All </w:t>
      </w:r>
      <w:r w:rsidR="00F36BC0" w:rsidRPr="007332F4">
        <w:rPr>
          <w:sz w:val="24"/>
          <w:szCs w:val="24"/>
        </w:rPr>
        <w:t>participants</w:t>
      </w:r>
      <w:r w:rsidRPr="007332F4">
        <w:rPr>
          <w:sz w:val="24"/>
          <w:szCs w:val="24"/>
        </w:rPr>
        <w:t xml:space="preserve"> must practice recommended safe distancing by keeping a minimum of 2 meters</w:t>
      </w:r>
      <w:r w:rsidR="00B37DB3">
        <w:rPr>
          <w:sz w:val="24"/>
          <w:szCs w:val="24"/>
        </w:rPr>
        <w:t xml:space="preserve"> apart</w:t>
      </w:r>
      <w:r w:rsidRPr="007332F4">
        <w:rPr>
          <w:sz w:val="24"/>
          <w:szCs w:val="24"/>
        </w:rPr>
        <w:t>.</w:t>
      </w:r>
      <w:r w:rsidR="00B37DB3">
        <w:rPr>
          <w:sz w:val="24"/>
          <w:szCs w:val="24"/>
        </w:rPr>
        <w:t xml:space="preserve"> </w:t>
      </w:r>
      <w:r w:rsidRPr="007332F4">
        <w:rPr>
          <w:sz w:val="24"/>
          <w:szCs w:val="24"/>
        </w:rPr>
        <w:t xml:space="preserve"> </w:t>
      </w:r>
      <w:r w:rsidR="00F36BC0" w:rsidRPr="007332F4">
        <w:rPr>
          <w:sz w:val="24"/>
          <w:szCs w:val="24"/>
        </w:rPr>
        <w:t xml:space="preserve">Individuals </w:t>
      </w:r>
      <w:r w:rsidRPr="007332F4">
        <w:rPr>
          <w:sz w:val="24"/>
          <w:szCs w:val="24"/>
        </w:rPr>
        <w:t xml:space="preserve">can choose to </w:t>
      </w:r>
      <w:r w:rsidR="00F95718" w:rsidRPr="007332F4">
        <w:rPr>
          <w:sz w:val="24"/>
          <w:szCs w:val="24"/>
        </w:rPr>
        <w:t>stay</w:t>
      </w:r>
      <w:r w:rsidRPr="007332F4">
        <w:rPr>
          <w:sz w:val="24"/>
          <w:szCs w:val="24"/>
        </w:rPr>
        <w:t xml:space="preserve"> further than 2 meters away from </w:t>
      </w:r>
      <w:r w:rsidR="00F36BC0" w:rsidRPr="007332F4">
        <w:rPr>
          <w:sz w:val="24"/>
          <w:szCs w:val="24"/>
        </w:rPr>
        <w:t>others</w:t>
      </w:r>
      <w:r w:rsidR="00171545" w:rsidRPr="007332F4">
        <w:rPr>
          <w:sz w:val="24"/>
          <w:szCs w:val="24"/>
        </w:rPr>
        <w:t xml:space="preserve"> (if cycling in a line for example)</w:t>
      </w:r>
      <w:r w:rsidRPr="007332F4">
        <w:rPr>
          <w:sz w:val="24"/>
          <w:szCs w:val="24"/>
        </w:rPr>
        <w:t xml:space="preserve">. Respect each other’s choice. 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Cover your mouth and nose with a tissue or the crease of your elbow when you sneeze or cough. 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Do not touch your face, eyes, nose, or mouth with unwashed hands. 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>• Be self-sufficient</w:t>
      </w:r>
      <w:r w:rsidR="00F36BC0" w:rsidRPr="007332F4">
        <w:rPr>
          <w:sz w:val="24"/>
          <w:szCs w:val="24"/>
        </w:rPr>
        <w:t>– leave prepared for nutrition and</w:t>
      </w:r>
      <w:r w:rsidRPr="007332F4">
        <w:rPr>
          <w:sz w:val="24"/>
          <w:szCs w:val="24"/>
        </w:rPr>
        <w:t xml:space="preserve"> hydration. Bring your own hand sanitizer. </w:t>
      </w:r>
    </w:p>
    <w:p w:rsidR="00F34FF3" w:rsidRPr="007332F4" w:rsidRDefault="003C57F4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Do not share equipment, food, or </w:t>
      </w:r>
      <w:r w:rsidR="00F34FF3" w:rsidRPr="007332F4">
        <w:rPr>
          <w:sz w:val="24"/>
          <w:szCs w:val="24"/>
        </w:rPr>
        <w:t xml:space="preserve">drinks, </w:t>
      </w:r>
      <w:r w:rsidR="007575ED" w:rsidRPr="007332F4">
        <w:rPr>
          <w:sz w:val="24"/>
          <w:szCs w:val="24"/>
        </w:rPr>
        <w:t>or</w:t>
      </w:r>
      <w:r w:rsidR="00F34FF3" w:rsidRPr="007332F4">
        <w:rPr>
          <w:sz w:val="24"/>
          <w:szCs w:val="24"/>
        </w:rPr>
        <w:t xml:space="preserve"> </w:t>
      </w:r>
      <w:r w:rsidR="007575ED" w:rsidRPr="007332F4">
        <w:rPr>
          <w:sz w:val="24"/>
          <w:szCs w:val="24"/>
        </w:rPr>
        <w:t>shake hands, hug</w:t>
      </w:r>
      <w:r w:rsidRPr="007332F4">
        <w:rPr>
          <w:sz w:val="24"/>
          <w:szCs w:val="24"/>
        </w:rPr>
        <w:t>, etc</w:t>
      </w:r>
      <w:r w:rsidR="007575ED" w:rsidRPr="007332F4">
        <w:rPr>
          <w:sz w:val="24"/>
          <w:szCs w:val="24"/>
        </w:rPr>
        <w:t>.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</w:t>
      </w:r>
      <w:r w:rsidR="007575ED" w:rsidRPr="007332F4">
        <w:rPr>
          <w:sz w:val="24"/>
          <w:szCs w:val="24"/>
        </w:rPr>
        <w:t>Car pool only with members of your own household.</w:t>
      </w:r>
    </w:p>
    <w:p w:rsidR="00F34FF3" w:rsidRPr="007332F4" w:rsidRDefault="00F36BC0" w:rsidP="00284651">
      <w:pPr>
        <w:pStyle w:val="NoSpacing"/>
        <w:rPr>
          <w:sz w:val="24"/>
          <w:szCs w:val="24"/>
        </w:rPr>
      </w:pPr>
      <w:r w:rsidRPr="007332F4">
        <w:rPr>
          <w:sz w:val="24"/>
          <w:szCs w:val="24"/>
        </w:rPr>
        <w:t>Activity</w:t>
      </w:r>
      <w:r w:rsidR="00F34FF3" w:rsidRPr="007332F4">
        <w:rPr>
          <w:sz w:val="24"/>
          <w:szCs w:val="24"/>
        </w:rPr>
        <w:t xml:space="preserve"> Leader </w:t>
      </w:r>
      <w:r w:rsidR="00235401">
        <w:rPr>
          <w:sz w:val="24"/>
          <w:szCs w:val="24"/>
        </w:rPr>
        <w:t>Requirements</w:t>
      </w:r>
      <w:r w:rsidR="00F34FF3" w:rsidRPr="007332F4">
        <w:rPr>
          <w:sz w:val="24"/>
          <w:szCs w:val="24"/>
        </w:rPr>
        <w:t xml:space="preserve"> </w:t>
      </w:r>
    </w:p>
    <w:p w:rsidR="00235401" w:rsidRDefault="00F36BC0" w:rsidP="00235401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>• M</w:t>
      </w:r>
      <w:r w:rsidR="00F34FF3" w:rsidRPr="007332F4">
        <w:rPr>
          <w:sz w:val="24"/>
          <w:szCs w:val="24"/>
        </w:rPr>
        <w:t>eeting place must be large</w:t>
      </w:r>
      <w:r w:rsidRPr="007332F4">
        <w:rPr>
          <w:sz w:val="24"/>
          <w:szCs w:val="24"/>
        </w:rPr>
        <w:t xml:space="preserve"> enough to allow for all participant</w:t>
      </w:r>
      <w:r w:rsidR="00F34FF3" w:rsidRPr="007332F4">
        <w:rPr>
          <w:sz w:val="24"/>
          <w:szCs w:val="24"/>
        </w:rPr>
        <w:t xml:space="preserve">s to be 2 meters apart. </w:t>
      </w:r>
    </w:p>
    <w:p w:rsidR="00235401" w:rsidRPr="00235401" w:rsidRDefault="00235401" w:rsidP="00235401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</w:t>
      </w:r>
      <w:r>
        <w:rPr>
          <w:sz w:val="24"/>
          <w:szCs w:val="24"/>
        </w:rPr>
        <w:t>Outdoor venues preferred but indoor are permitted</w:t>
      </w:r>
      <w:r w:rsidR="003B01F1">
        <w:rPr>
          <w:sz w:val="24"/>
          <w:szCs w:val="24"/>
        </w:rPr>
        <w:t xml:space="preserve"> if all requirements can be met</w:t>
      </w:r>
      <w:r w:rsidR="00515E24">
        <w:rPr>
          <w:sz w:val="24"/>
          <w:szCs w:val="24"/>
        </w:rPr>
        <w:t>.</w:t>
      </w:r>
    </w:p>
    <w:p w:rsidR="005D6D81" w:rsidRPr="007332F4" w:rsidRDefault="00F34FF3" w:rsidP="005D6D81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Group size </w:t>
      </w:r>
      <w:r w:rsidR="00F00F46" w:rsidRPr="007332F4">
        <w:rPr>
          <w:sz w:val="24"/>
          <w:szCs w:val="24"/>
        </w:rPr>
        <w:t>not to</w:t>
      </w:r>
      <w:r w:rsidRPr="007332F4">
        <w:rPr>
          <w:sz w:val="24"/>
          <w:szCs w:val="24"/>
        </w:rPr>
        <w:t xml:space="preserve"> exceed 6 people</w:t>
      </w:r>
      <w:r w:rsidR="001E1362">
        <w:rPr>
          <w:sz w:val="24"/>
          <w:szCs w:val="24"/>
        </w:rPr>
        <w:t xml:space="preserve"> total</w:t>
      </w:r>
      <w:r w:rsidRPr="007332F4">
        <w:rPr>
          <w:sz w:val="24"/>
          <w:szCs w:val="24"/>
        </w:rPr>
        <w:t xml:space="preserve">. </w:t>
      </w:r>
    </w:p>
    <w:p w:rsidR="005D6D81" w:rsidRPr="007332F4" w:rsidRDefault="005D6D81" w:rsidP="005D6D81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>• Members in good standing only due to limited capacity.  No guests at this time.</w:t>
      </w:r>
    </w:p>
    <w:p w:rsidR="00ED3BC1" w:rsidRDefault="00ED3BC1" w:rsidP="00ED3BC1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>• Ensure all participants</w:t>
      </w:r>
      <w:r w:rsidR="00285B8C" w:rsidRPr="007332F4">
        <w:rPr>
          <w:sz w:val="24"/>
          <w:szCs w:val="24"/>
        </w:rPr>
        <w:t xml:space="preserve"> have read this Safety Plan</w:t>
      </w:r>
      <w:r w:rsidR="003B01F1">
        <w:rPr>
          <w:sz w:val="24"/>
          <w:szCs w:val="24"/>
        </w:rPr>
        <w:t>,</w:t>
      </w:r>
      <w:r w:rsidRPr="007332F4">
        <w:rPr>
          <w:sz w:val="24"/>
          <w:szCs w:val="24"/>
        </w:rPr>
        <w:t xml:space="preserve"> sign</w:t>
      </w:r>
      <w:r w:rsidR="00CA3B52">
        <w:rPr>
          <w:sz w:val="24"/>
          <w:szCs w:val="24"/>
        </w:rPr>
        <w:t>ed</w:t>
      </w:r>
      <w:r w:rsidRPr="007332F4">
        <w:rPr>
          <w:sz w:val="24"/>
          <w:szCs w:val="24"/>
        </w:rPr>
        <w:t xml:space="preserve"> the COVID waiver</w:t>
      </w:r>
      <w:r w:rsidR="001E1362">
        <w:rPr>
          <w:sz w:val="24"/>
          <w:szCs w:val="24"/>
        </w:rPr>
        <w:t>,</w:t>
      </w:r>
      <w:bookmarkStart w:id="0" w:name="_GoBack"/>
      <w:bookmarkEnd w:id="0"/>
      <w:r w:rsidR="003B01F1">
        <w:rPr>
          <w:sz w:val="24"/>
          <w:szCs w:val="24"/>
        </w:rPr>
        <w:t xml:space="preserve"> and are recorded on the activity attendance </w:t>
      </w:r>
      <w:r w:rsidR="00474673">
        <w:rPr>
          <w:sz w:val="24"/>
          <w:szCs w:val="24"/>
        </w:rPr>
        <w:t>sheet</w:t>
      </w:r>
      <w:r w:rsidRPr="007332F4">
        <w:rPr>
          <w:sz w:val="24"/>
          <w:szCs w:val="24"/>
        </w:rPr>
        <w:t>.</w:t>
      </w:r>
    </w:p>
    <w:p w:rsidR="003B01F1" w:rsidRPr="007332F4" w:rsidRDefault="003B01F1" w:rsidP="00ED3BC1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Retain signed waivers and </w:t>
      </w:r>
      <w:r w:rsidR="00AF2CFC">
        <w:rPr>
          <w:sz w:val="24"/>
          <w:szCs w:val="24"/>
        </w:rPr>
        <w:t xml:space="preserve">attendance </w:t>
      </w:r>
      <w:r w:rsidR="00474673">
        <w:rPr>
          <w:sz w:val="24"/>
          <w:szCs w:val="24"/>
        </w:rPr>
        <w:t>sheet</w:t>
      </w:r>
      <w:r>
        <w:rPr>
          <w:sz w:val="24"/>
          <w:szCs w:val="24"/>
        </w:rPr>
        <w:t>s for 6 months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</w:t>
      </w:r>
      <w:r w:rsidR="00F36BC0" w:rsidRPr="007332F4">
        <w:rPr>
          <w:sz w:val="24"/>
          <w:szCs w:val="24"/>
        </w:rPr>
        <w:t>Take</w:t>
      </w:r>
      <w:r w:rsidRPr="007332F4">
        <w:rPr>
          <w:sz w:val="24"/>
          <w:szCs w:val="24"/>
        </w:rPr>
        <w:t xml:space="preserve"> stops and lunch breaks in places that provide enough space to practice safe distancing. </w:t>
      </w:r>
    </w:p>
    <w:p w:rsidR="00F34FF3" w:rsidRPr="007332F4" w:rsidRDefault="00F34FF3" w:rsidP="00F34FF3">
      <w:pPr>
        <w:pStyle w:val="ListParagraph"/>
        <w:rPr>
          <w:sz w:val="24"/>
          <w:szCs w:val="24"/>
        </w:rPr>
      </w:pPr>
      <w:r w:rsidRPr="007332F4">
        <w:rPr>
          <w:sz w:val="24"/>
          <w:szCs w:val="24"/>
        </w:rPr>
        <w:t xml:space="preserve">• No </w:t>
      </w:r>
      <w:r w:rsidR="00F36BC0" w:rsidRPr="007332F4">
        <w:rPr>
          <w:sz w:val="24"/>
          <w:szCs w:val="24"/>
        </w:rPr>
        <w:t>debriefs</w:t>
      </w:r>
      <w:r w:rsidRPr="007332F4">
        <w:rPr>
          <w:sz w:val="24"/>
          <w:szCs w:val="24"/>
        </w:rPr>
        <w:t xml:space="preserve"> unless safe distancing</w:t>
      </w:r>
      <w:r w:rsidR="00861CDF" w:rsidRPr="007332F4">
        <w:rPr>
          <w:sz w:val="24"/>
          <w:szCs w:val="24"/>
        </w:rPr>
        <w:t xml:space="preserve"> can be assured</w:t>
      </w:r>
      <w:r w:rsidR="00235401">
        <w:rPr>
          <w:sz w:val="24"/>
          <w:szCs w:val="24"/>
        </w:rPr>
        <w:t xml:space="preserve"> and max group size not exceeded.</w:t>
      </w:r>
    </w:p>
    <w:p w:rsidR="00F34FF3" w:rsidRPr="007332F4" w:rsidRDefault="00F34FF3" w:rsidP="00533CF2">
      <w:pPr>
        <w:pStyle w:val="NoSpacing"/>
        <w:rPr>
          <w:sz w:val="24"/>
          <w:szCs w:val="24"/>
        </w:rPr>
      </w:pPr>
      <w:r w:rsidRPr="007332F4">
        <w:rPr>
          <w:sz w:val="24"/>
          <w:szCs w:val="24"/>
        </w:rPr>
        <w:t>COVID-19 Resources</w:t>
      </w:r>
    </w:p>
    <w:p w:rsidR="00F34FF3" w:rsidRDefault="001E1362" w:rsidP="006C4C9E">
      <w:pPr>
        <w:ind w:firstLine="720"/>
      </w:pPr>
      <w:hyperlink r:id="rId6" w:history="1">
        <w:r w:rsidR="00DC34CE">
          <w:rPr>
            <w:color w:val="0000FF"/>
            <w:u w:val="single"/>
          </w:rPr>
          <w:t>BC Re</w:t>
        </w:r>
        <w:r w:rsidR="00DC34CE">
          <w:rPr>
            <w:color w:val="0000FF"/>
            <w:u w:val="single"/>
          </w:rPr>
          <w:t>s</w:t>
        </w:r>
        <w:r w:rsidR="00DC34CE">
          <w:rPr>
            <w:color w:val="0000FF"/>
            <w:u w:val="single"/>
          </w:rPr>
          <w:t>tart Plan</w:t>
        </w:r>
      </w:hyperlink>
    </w:p>
    <w:sectPr w:rsidR="00F34FF3" w:rsidSect="00294C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941"/>
    <w:multiLevelType w:val="hybridMultilevel"/>
    <w:tmpl w:val="B4D4DC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83670"/>
    <w:multiLevelType w:val="multilevel"/>
    <w:tmpl w:val="28D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B15FC"/>
    <w:multiLevelType w:val="hybridMultilevel"/>
    <w:tmpl w:val="225A33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211F1"/>
    <w:multiLevelType w:val="hybridMultilevel"/>
    <w:tmpl w:val="0506F0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6381E"/>
    <w:multiLevelType w:val="hybridMultilevel"/>
    <w:tmpl w:val="0EB8165E"/>
    <w:lvl w:ilvl="0" w:tplc="10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F3"/>
    <w:rsid w:val="00056D74"/>
    <w:rsid w:val="000A7AE8"/>
    <w:rsid w:val="000D0BB2"/>
    <w:rsid w:val="00171545"/>
    <w:rsid w:val="001C6C5F"/>
    <w:rsid w:val="001E1362"/>
    <w:rsid w:val="00235401"/>
    <w:rsid w:val="00284651"/>
    <w:rsid w:val="00285B8C"/>
    <w:rsid w:val="00294CCC"/>
    <w:rsid w:val="003B01F1"/>
    <w:rsid w:val="003C57F4"/>
    <w:rsid w:val="00474673"/>
    <w:rsid w:val="004A5AE6"/>
    <w:rsid w:val="00515E24"/>
    <w:rsid w:val="00533CF2"/>
    <w:rsid w:val="005D6D81"/>
    <w:rsid w:val="0066253A"/>
    <w:rsid w:val="00662846"/>
    <w:rsid w:val="006C4C9E"/>
    <w:rsid w:val="007332F4"/>
    <w:rsid w:val="007575ED"/>
    <w:rsid w:val="00861CDF"/>
    <w:rsid w:val="00917A6B"/>
    <w:rsid w:val="00922670"/>
    <w:rsid w:val="009658B0"/>
    <w:rsid w:val="00A25C71"/>
    <w:rsid w:val="00AF2CFC"/>
    <w:rsid w:val="00B37DB3"/>
    <w:rsid w:val="00B5414B"/>
    <w:rsid w:val="00B72852"/>
    <w:rsid w:val="00CA3B52"/>
    <w:rsid w:val="00D529C4"/>
    <w:rsid w:val="00DC34CE"/>
    <w:rsid w:val="00ED3BC1"/>
    <w:rsid w:val="00F00F46"/>
    <w:rsid w:val="00F34FF3"/>
    <w:rsid w:val="00F36BC0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/safety/emergency-preparedness-response-recovery/covid-19-provincial-support/phase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9</cp:revision>
  <dcterms:created xsi:type="dcterms:W3CDTF">2020-08-16T17:23:00Z</dcterms:created>
  <dcterms:modified xsi:type="dcterms:W3CDTF">2020-08-16T22:54:00Z</dcterms:modified>
</cp:coreProperties>
</file>